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1EB12" w14:textId="15AD5511" w:rsidR="00C01999" w:rsidRDefault="00C01999" w:rsidP="00FD1A3C">
      <w:pPr>
        <w:pStyle w:val="BodyText"/>
        <w:jc w:val="center"/>
        <w:rPr>
          <w:b/>
          <w:sz w:val="24"/>
        </w:rPr>
      </w:pPr>
      <w:r w:rsidRPr="00540332">
        <w:rPr>
          <w:b/>
          <w:sz w:val="24"/>
        </w:rPr>
        <w:t>JANETTE L. HELM</w:t>
      </w:r>
      <w:r w:rsidR="00152A08" w:rsidRPr="00540332">
        <w:rPr>
          <w:b/>
          <w:sz w:val="24"/>
        </w:rPr>
        <w:t>, M.A, R.N, MCHES</w:t>
      </w:r>
    </w:p>
    <w:p w14:paraId="457D711F" w14:textId="5889B75B" w:rsidR="0089541A" w:rsidRPr="0089541A" w:rsidRDefault="00C76160" w:rsidP="00FD1A3C">
      <w:pPr>
        <w:pStyle w:val="BodyText"/>
        <w:jc w:val="center"/>
        <w:rPr>
          <w:sz w:val="24"/>
        </w:rPr>
      </w:pPr>
      <w:r>
        <w:rPr>
          <w:sz w:val="24"/>
        </w:rPr>
        <w:t xml:space="preserve">55 Clubview Dr., </w:t>
      </w:r>
      <w:r w:rsidR="004E3AD4">
        <w:rPr>
          <w:sz w:val="24"/>
        </w:rPr>
        <w:t>Hartford City, IN 47348</w:t>
      </w:r>
    </w:p>
    <w:p w14:paraId="062FC791" w14:textId="64B6D1B4" w:rsidR="00987714" w:rsidRDefault="008B3B49" w:rsidP="00063FCB">
      <w:pPr>
        <w:pStyle w:val="BodyText"/>
        <w:rPr>
          <w:sz w:val="24"/>
        </w:rPr>
      </w:pPr>
      <w:hyperlink r:id="rId8" w:history="1">
        <w:r w:rsidR="00C76160" w:rsidRPr="00274328">
          <w:rPr>
            <w:rStyle w:val="Hyperlink"/>
            <w:sz w:val="24"/>
          </w:rPr>
          <w:t>janettehelm@gmail.com</w:t>
        </w:r>
      </w:hyperlink>
      <w:r w:rsidR="00063FCB">
        <w:rPr>
          <w:sz w:val="24"/>
        </w:rPr>
        <w:t xml:space="preserve"> </w:t>
      </w:r>
      <w:r w:rsidR="00063FCB">
        <w:rPr>
          <w:sz w:val="24"/>
        </w:rPr>
        <w:tab/>
      </w:r>
      <w:r w:rsidR="00063FCB">
        <w:rPr>
          <w:sz w:val="24"/>
        </w:rPr>
        <w:tab/>
      </w:r>
      <w:r w:rsidR="00063FCB">
        <w:rPr>
          <w:sz w:val="24"/>
        </w:rPr>
        <w:tab/>
        <w:t>(317) 650-0873</w:t>
      </w:r>
      <w:r w:rsidR="00063FCB">
        <w:rPr>
          <w:sz w:val="24"/>
        </w:rPr>
        <w:tab/>
        <w:t xml:space="preserve">     </w:t>
      </w:r>
      <w:hyperlink r:id="rId9" w:history="1">
        <w:r w:rsidR="002D67E5" w:rsidRPr="005B5161">
          <w:rPr>
            <w:rStyle w:val="Hyperlink"/>
            <w:sz w:val="24"/>
          </w:rPr>
          <w:t>www.linkedin.com/in/janettehelm</w:t>
        </w:r>
      </w:hyperlink>
    </w:p>
    <w:p w14:paraId="2172D580" w14:textId="77777777" w:rsidR="001613DE" w:rsidRPr="001613DE" w:rsidRDefault="001613DE" w:rsidP="001613DE">
      <w:pPr>
        <w:pStyle w:val="BodyText"/>
        <w:jc w:val="center"/>
        <w:rPr>
          <w:sz w:val="24"/>
        </w:rPr>
      </w:pPr>
    </w:p>
    <w:p w14:paraId="77F58C1D" w14:textId="77777777" w:rsidR="00D76E85" w:rsidRPr="00301F6C" w:rsidRDefault="00D76E85" w:rsidP="00B53630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27"/>
        </w:tabs>
        <w:rPr>
          <w:sz w:val="14"/>
        </w:rPr>
      </w:pPr>
    </w:p>
    <w:p w14:paraId="60481B46" w14:textId="022B6235" w:rsidR="009F4BD7" w:rsidRPr="005A0F37" w:rsidRDefault="00C76160" w:rsidP="005A0F3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27"/>
        </w:tabs>
        <w:jc w:val="center"/>
        <w:rPr>
          <w:b/>
          <w:sz w:val="24"/>
        </w:rPr>
      </w:pPr>
      <w:r>
        <w:rPr>
          <w:b/>
          <w:sz w:val="24"/>
        </w:rPr>
        <w:t>SUMMARY</w:t>
      </w:r>
    </w:p>
    <w:p w14:paraId="24867CB7" w14:textId="4D0513A4" w:rsidR="004E3AD4" w:rsidRDefault="00C76160" w:rsidP="001613D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27"/>
        </w:tabs>
        <w:rPr>
          <w:sz w:val="24"/>
        </w:rPr>
      </w:pPr>
      <w:r>
        <w:rPr>
          <w:sz w:val="24"/>
        </w:rPr>
        <w:t xml:space="preserve">Education and Organizational Development executive </w:t>
      </w:r>
      <w:r w:rsidR="00144120">
        <w:rPr>
          <w:sz w:val="24"/>
        </w:rPr>
        <w:t>level leader with experience in</w:t>
      </w:r>
      <w:r w:rsidR="00CA30FD">
        <w:rPr>
          <w:sz w:val="24"/>
        </w:rPr>
        <w:t xml:space="preserve"> </w:t>
      </w:r>
      <w:r w:rsidR="00B2686E">
        <w:rPr>
          <w:sz w:val="24"/>
        </w:rPr>
        <w:t xml:space="preserve">complex health care systems. </w:t>
      </w:r>
      <w:r>
        <w:rPr>
          <w:sz w:val="24"/>
        </w:rPr>
        <w:t>Expertise in bui</w:t>
      </w:r>
      <w:r w:rsidR="00144120">
        <w:rPr>
          <w:sz w:val="24"/>
        </w:rPr>
        <w:t>lding collaboration between</w:t>
      </w:r>
      <w:r w:rsidR="00B2686E">
        <w:rPr>
          <w:sz w:val="24"/>
        </w:rPr>
        <w:t xml:space="preserve"> multiple health care entities, including primary care, hospital, and community based care providers. </w:t>
      </w:r>
      <w:r>
        <w:rPr>
          <w:sz w:val="24"/>
        </w:rPr>
        <w:t xml:space="preserve">Demonstrated ability to create integrated, cost-effective </w:t>
      </w:r>
      <w:r w:rsidR="00E4616B">
        <w:rPr>
          <w:sz w:val="24"/>
        </w:rPr>
        <w:t xml:space="preserve">training and development </w:t>
      </w:r>
      <w:r>
        <w:rPr>
          <w:sz w:val="24"/>
        </w:rPr>
        <w:t xml:space="preserve">strategies that deliver measurable, high impact results. </w:t>
      </w:r>
    </w:p>
    <w:p w14:paraId="60653EAF" w14:textId="77777777" w:rsidR="00063FCB" w:rsidRPr="00063FCB" w:rsidRDefault="00063FCB" w:rsidP="001613D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27"/>
        </w:tabs>
        <w:rPr>
          <w:sz w:val="24"/>
        </w:rPr>
      </w:pPr>
    </w:p>
    <w:p w14:paraId="5BD9F557" w14:textId="5563415A" w:rsidR="009F4BD7" w:rsidRDefault="00A30714" w:rsidP="005A0F3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27"/>
        </w:tabs>
        <w:jc w:val="center"/>
        <w:rPr>
          <w:b/>
          <w:sz w:val="24"/>
        </w:rPr>
      </w:pPr>
      <w:r w:rsidRPr="00A30714">
        <w:rPr>
          <w:b/>
          <w:sz w:val="24"/>
        </w:rPr>
        <w:t>PROFESSIONAL EXPERIENCE</w:t>
      </w:r>
    </w:p>
    <w:p w14:paraId="3123F557" w14:textId="63B3B05D" w:rsidR="00A30714" w:rsidRDefault="00EA21ED" w:rsidP="00A3071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27"/>
        </w:tabs>
        <w:jc w:val="right"/>
        <w:rPr>
          <w:b/>
          <w:sz w:val="24"/>
        </w:rPr>
      </w:pPr>
      <w:r>
        <w:rPr>
          <w:b/>
          <w:sz w:val="24"/>
        </w:rPr>
        <w:t>J.L. Helm Consulting,</w:t>
      </w:r>
      <w:r w:rsidR="00A30714">
        <w:rPr>
          <w:b/>
          <w:sz w:val="24"/>
        </w:rPr>
        <w:t xml:space="preserve"> Hartford City, IN</w:t>
      </w:r>
      <w:r w:rsidR="00A30714">
        <w:rPr>
          <w:b/>
          <w:sz w:val="24"/>
        </w:rPr>
        <w:tab/>
      </w:r>
      <w:r w:rsidR="00A30714">
        <w:rPr>
          <w:b/>
          <w:sz w:val="24"/>
        </w:rPr>
        <w:tab/>
      </w:r>
      <w:r w:rsidR="00A30714">
        <w:rPr>
          <w:b/>
          <w:sz w:val="24"/>
        </w:rPr>
        <w:tab/>
      </w:r>
      <w:r w:rsidR="00A30714">
        <w:rPr>
          <w:b/>
          <w:sz w:val="24"/>
        </w:rPr>
        <w:tab/>
      </w:r>
      <w:r w:rsidR="00A30714">
        <w:rPr>
          <w:b/>
          <w:sz w:val="24"/>
        </w:rPr>
        <w:tab/>
      </w:r>
      <w:r w:rsidR="00A30714">
        <w:rPr>
          <w:b/>
          <w:sz w:val="24"/>
        </w:rPr>
        <w:tab/>
        <w:t xml:space="preserve">           2018 - Present</w:t>
      </w:r>
    </w:p>
    <w:p w14:paraId="5DADF413" w14:textId="75796520" w:rsidR="009F4BD7" w:rsidRPr="000123B2" w:rsidRDefault="00A30714" w:rsidP="00E4616B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27"/>
        </w:tabs>
        <w:rPr>
          <w:b/>
          <w:sz w:val="24"/>
        </w:rPr>
      </w:pPr>
      <w:r>
        <w:rPr>
          <w:b/>
          <w:sz w:val="24"/>
        </w:rPr>
        <w:t>Organizational Development Consultant</w:t>
      </w:r>
    </w:p>
    <w:p w14:paraId="5CA83E0F" w14:textId="42A9CB27" w:rsidR="000123B2" w:rsidRPr="00E4616B" w:rsidRDefault="000123B2" w:rsidP="000123B2">
      <w:pPr>
        <w:pStyle w:val="BodyText"/>
        <w:numPr>
          <w:ilvl w:val="0"/>
          <w:numId w:val="3"/>
        </w:numPr>
        <w:ind w:left="360" w:hanging="180"/>
        <w:rPr>
          <w:b/>
          <w:sz w:val="24"/>
        </w:rPr>
      </w:pPr>
      <w:r>
        <w:rPr>
          <w:sz w:val="24"/>
        </w:rPr>
        <w:t xml:space="preserve">Provide fund-raising and development </w:t>
      </w:r>
      <w:r w:rsidR="004B629A">
        <w:rPr>
          <w:sz w:val="24"/>
        </w:rPr>
        <w:t xml:space="preserve">consultation for non-profit healthcare organizations. </w:t>
      </w:r>
    </w:p>
    <w:p w14:paraId="28BC111F" w14:textId="26F623E3" w:rsidR="00E4616B" w:rsidRPr="00D22D77" w:rsidRDefault="000A3283" w:rsidP="000123B2">
      <w:pPr>
        <w:pStyle w:val="BodyText"/>
        <w:numPr>
          <w:ilvl w:val="0"/>
          <w:numId w:val="3"/>
        </w:numPr>
        <w:ind w:left="360" w:hanging="180"/>
        <w:rPr>
          <w:b/>
          <w:sz w:val="24"/>
        </w:rPr>
      </w:pPr>
      <w:r>
        <w:rPr>
          <w:sz w:val="24"/>
        </w:rPr>
        <w:t>Create and deliver patient and consumer health education programs.</w:t>
      </w:r>
      <w:bookmarkStart w:id="0" w:name="_GoBack"/>
      <w:bookmarkEnd w:id="0"/>
      <w:r w:rsidR="00E4616B">
        <w:rPr>
          <w:sz w:val="24"/>
        </w:rPr>
        <w:t xml:space="preserve"> </w:t>
      </w:r>
    </w:p>
    <w:p w14:paraId="6EC8E169" w14:textId="0D5A5F5E" w:rsidR="00D22D77" w:rsidRPr="000123B2" w:rsidRDefault="00D22D77" w:rsidP="000123B2">
      <w:pPr>
        <w:pStyle w:val="BodyText"/>
        <w:numPr>
          <w:ilvl w:val="0"/>
          <w:numId w:val="3"/>
        </w:numPr>
        <w:ind w:left="360" w:hanging="180"/>
        <w:rPr>
          <w:b/>
          <w:sz w:val="24"/>
        </w:rPr>
      </w:pPr>
      <w:r>
        <w:rPr>
          <w:sz w:val="24"/>
        </w:rPr>
        <w:t xml:space="preserve">Research professional patient education guidelines as a member of Health Care Education Association project team. </w:t>
      </w:r>
    </w:p>
    <w:p w14:paraId="1F3C6F73" w14:textId="77777777" w:rsidR="009F4BD7" w:rsidRPr="001613DE" w:rsidRDefault="009F4BD7" w:rsidP="0087033D">
      <w:pPr>
        <w:pStyle w:val="BodyText"/>
        <w:rPr>
          <w:b/>
          <w:sz w:val="24"/>
        </w:rPr>
      </w:pPr>
    </w:p>
    <w:p w14:paraId="7E401F01" w14:textId="011407A8" w:rsidR="00CF4D45" w:rsidRPr="00540332" w:rsidRDefault="00144120" w:rsidP="00CF4D45">
      <w:pPr>
        <w:pStyle w:val="BodyText"/>
        <w:tabs>
          <w:tab w:val="right" w:pos="10080"/>
        </w:tabs>
        <w:rPr>
          <w:b/>
          <w:sz w:val="24"/>
        </w:rPr>
      </w:pPr>
      <w:r>
        <w:rPr>
          <w:b/>
          <w:sz w:val="24"/>
        </w:rPr>
        <w:t xml:space="preserve">Ascension </w:t>
      </w:r>
      <w:r w:rsidR="000123B2" w:rsidRPr="000123B2">
        <w:rPr>
          <w:b/>
          <w:sz w:val="24"/>
        </w:rPr>
        <w:t>/ St. Vincent Health</w:t>
      </w:r>
      <w:r w:rsidR="00CF4D45">
        <w:rPr>
          <w:b/>
          <w:i/>
          <w:sz w:val="24"/>
        </w:rPr>
        <w:tab/>
      </w:r>
      <w:r w:rsidR="00204BDE">
        <w:rPr>
          <w:b/>
          <w:sz w:val="22"/>
        </w:rPr>
        <w:t>2005</w:t>
      </w:r>
      <w:r w:rsidR="00CF4D45" w:rsidRPr="001F509E">
        <w:rPr>
          <w:b/>
          <w:sz w:val="22"/>
        </w:rPr>
        <w:t xml:space="preserve"> – 2018 </w:t>
      </w:r>
    </w:p>
    <w:p w14:paraId="085B8FD2" w14:textId="4CB9B2F9" w:rsidR="000123B2" w:rsidRPr="00CF4D45" w:rsidRDefault="000123B2" w:rsidP="00B57001">
      <w:pPr>
        <w:pStyle w:val="BodyText"/>
        <w:rPr>
          <w:b/>
          <w:sz w:val="24"/>
        </w:rPr>
      </w:pPr>
      <w:r>
        <w:rPr>
          <w:b/>
          <w:sz w:val="24"/>
        </w:rPr>
        <w:t>System Director, Mission Integration</w:t>
      </w:r>
      <w:r w:rsidR="0058007D">
        <w:rPr>
          <w:b/>
          <w:sz w:val="24"/>
        </w:rPr>
        <w:t xml:space="preserve"> Indiana Market</w:t>
      </w:r>
      <w:r>
        <w:rPr>
          <w:b/>
          <w:sz w:val="24"/>
        </w:rPr>
        <w:t xml:space="preserve">   2008 - 2018</w:t>
      </w:r>
    </w:p>
    <w:p w14:paraId="5EC52909" w14:textId="4B61143D" w:rsidR="00E4616B" w:rsidRDefault="00481B6E" w:rsidP="00C469BA">
      <w:pPr>
        <w:pStyle w:val="BodyText"/>
        <w:rPr>
          <w:sz w:val="24"/>
        </w:rPr>
      </w:pPr>
      <w:r>
        <w:rPr>
          <w:sz w:val="24"/>
        </w:rPr>
        <w:t>Le</w:t>
      </w:r>
      <w:r w:rsidR="000123B2">
        <w:rPr>
          <w:sz w:val="24"/>
        </w:rPr>
        <w:t>d Organizational Development</w:t>
      </w:r>
      <w:r w:rsidR="000060E0">
        <w:rPr>
          <w:sz w:val="24"/>
        </w:rPr>
        <w:t xml:space="preserve"> </w:t>
      </w:r>
      <w:r w:rsidR="000123B2">
        <w:rPr>
          <w:sz w:val="24"/>
        </w:rPr>
        <w:t xml:space="preserve">strategies and executive level priorities for programs which were implemented throughout the statewide </w:t>
      </w:r>
      <w:r w:rsidR="00063FCB">
        <w:rPr>
          <w:sz w:val="24"/>
        </w:rPr>
        <w:t>matrix based system.</w:t>
      </w:r>
      <w:r w:rsidR="00B57001">
        <w:rPr>
          <w:sz w:val="24"/>
        </w:rPr>
        <w:t xml:space="preserve"> </w:t>
      </w:r>
      <w:r w:rsidR="00144120">
        <w:rPr>
          <w:sz w:val="24"/>
        </w:rPr>
        <w:t>Influenced adoption</w:t>
      </w:r>
      <w:r w:rsidR="00B2686E">
        <w:rPr>
          <w:sz w:val="24"/>
        </w:rPr>
        <w:t xml:space="preserve"> of new policies and programs at </w:t>
      </w:r>
      <w:r w:rsidR="00144120">
        <w:rPr>
          <w:sz w:val="24"/>
        </w:rPr>
        <w:t>mult</w:t>
      </w:r>
      <w:r w:rsidR="00B2686E">
        <w:rPr>
          <w:sz w:val="24"/>
        </w:rPr>
        <w:t>iple levels, including governing boards.</w:t>
      </w:r>
      <w:r w:rsidR="00144120">
        <w:rPr>
          <w:sz w:val="24"/>
        </w:rPr>
        <w:t xml:space="preserve"> </w:t>
      </w:r>
    </w:p>
    <w:p w14:paraId="4CC43362" w14:textId="3229A9E7" w:rsidR="00E4616B" w:rsidRPr="00B21660" w:rsidRDefault="00E4616B" w:rsidP="00E4616B">
      <w:pPr>
        <w:pStyle w:val="BodyText"/>
        <w:numPr>
          <w:ilvl w:val="0"/>
          <w:numId w:val="3"/>
        </w:numPr>
        <w:ind w:left="360" w:hanging="180"/>
        <w:rPr>
          <w:b/>
          <w:sz w:val="24"/>
        </w:rPr>
      </w:pPr>
      <w:r>
        <w:rPr>
          <w:sz w:val="24"/>
        </w:rPr>
        <w:t>Led content development and delivery of leadership training for exec</w:t>
      </w:r>
      <w:r w:rsidR="00BE0730">
        <w:rPr>
          <w:sz w:val="24"/>
        </w:rPr>
        <w:t>utives, directors, and managers.</w:t>
      </w:r>
      <w:r>
        <w:rPr>
          <w:sz w:val="24"/>
        </w:rPr>
        <w:t xml:space="preserve"> </w:t>
      </w:r>
    </w:p>
    <w:p w14:paraId="04692376" w14:textId="0E2A4812" w:rsidR="0058007D" w:rsidRPr="00EA21ED" w:rsidRDefault="002D4A48" w:rsidP="0058007D">
      <w:pPr>
        <w:pStyle w:val="BodyText"/>
        <w:numPr>
          <w:ilvl w:val="0"/>
          <w:numId w:val="3"/>
        </w:numPr>
        <w:ind w:left="360" w:hanging="180"/>
        <w:rPr>
          <w:b/>
          <w:sz w:val="24"/>
        </w:rPr>
      </w:pPr>
      <w:r>
        <w:rPr>
          <w:sz w:val="24"/>
        </w:rPr>
        <w:t>Facilitated</w:t>
      </w:r>
      <w:r w:rsidR="0058007D">
        <w:rPr>
          <w:sz w:val="24"/>
        </w:rPr>
        <w:t xml:space="preserve"> cultural transition of new hos</w:t>
      </w:r>
      <w:r w:rsidR="002200B3">
        <w:rPr>
          <w:sz w:val="24"/>
        </w:rPr>
        <w:t xml:space="preserve">pitals into St. </w:t>
      </w:r>
      <w:r w:rsidR="006D1468">
        <w:rPr>
          <w:sz w:val="24"/>
        </w:rPr>
        <w:t>Vincent system. Served multiple terms</w:t>
      </w:r>
      <w:r w:rsidR="0058007D">
        <w:rPr>
          <w:sz w:val="24"/>
        </w:rPr>
        <w:t xml:space="preserve"> as a voting member of two critical access hospital boards. </w:t>
      </w:r>
    </w:p>
    <w:p w14:paraId="54E3425F" w14:textId="050C36D8" w:rsidR="00EA21ED" w:rsidRPr="00EA21ED" w:rsidRDefault="00EA21ED" w:rsidP="00EA21ED">
      <w:pPr>
        <w:pStyle w:val="BodyText"/>
        <w:numPr>
          <w:ilvl w:val="0"/>
          <w:numId w:val="3"/>
        </w:numPr>
        <w:ind w:left="360" w:hanging="180"/>
        <w:rPr>
          <w:b/>
          <w:sz w:val="24"/>
        </w:rPr>
      </w:pPr>
      <w:r>
        <w:rPr>
          <w:sz w:val="24"/>
        </w:rPr>
        <w:t xml:space="preserve">Coordinated and implemented statewide process to educate associates, physicians and boards on the national health care shift to value based care and local implications, overseeing 70 facilitators. </w:t>
      </w:r>
    </w:p>
    <w:p w14:paraId="75A93FC6" w14:textId="3FC70B22" w:rsidR="00EA21ED" w:rsidRPr="00EA21ED" w:rsidRDefault="00EA21ED" w:rsidP="00EA21ED">
      <w:pPr>
        <w:pStyle w:val="BodyText"/>
        <w:numPr>
          <w:ilvl w:val="0"/>
          <w:numId w:val="3"/>
        </w:numPr>
        <w:ind w:left="360" w:hanging="180"/>
        <w:rPr>
          <w:b/>
          <w:sz w:val="24"/>
        </w:rPr>
      </w:pPr>
      <w:r>
        <w:rPr>
          <w:sz w:val="24"/>
        </w:rPr>
        <w:t xml:space="preserve">Coordinated budget and logistics for health education and referral community outreach events in collaboration with multiple internal departments and external partners. </w:t>
      </w:r>
    </w:p>
    <w:p w14:paraId="49B55936" w14:textId="1D8FC974" w:rsidR="009F4BD7" w:rsidRPr="00EA21ED" w:rsidRDefault="002200B3" w:rsidP="009F4BD7">
      <w:pPr>
        <w:pStyle w:val="BodyText"/>
        <w:numPr>
          <w:ilvl w:val="0"/>
          <w:numId w:val="3"/>
        </w:numPr>
        <w:ind w:left="360" w:hanging="180"/>
        <w:rPr>
          <w:b/>
          <w:sz w:val="24"/>
        </w:rPr>
      </w:pPr>
      <w:r>
        <w:rPr>
          <w:sz w:val="24"/>
        </w:rPr>
        <w:t>Synthesized data from quality reports for use with the Patient Family Advisory Council.</w:t>
      </w:r>
      <w:r w:rsidR="009F4BD7">
        <w:rPr>
          <w:sz w:val="24"/>
        </w:rPr>
        <w:t xml:space="preserve"> </w:t>
      </w:r>
    </w:p>
    <w:p w14:paraId="302A7B9E" w14:textId="1440AAE6" w:rsidR="00EA21ED" w:rsidRPr="00EA21ED" w:rsidRDefault="00EA21ED" w:rsidP="00EA21ED">
      <w:pPr>
        <w:pStyle w:val="BodyText"/>
        <w:numPr>
          <w:ilvl w:val="0"/>
          <w:numId w:val="3"/>
        </w:numPr>
        <w:ind w:left="360" w:hanging="180"/>
        <w:rPr>
          <w:b/>
          <w:sz w:val="24"/>
        </w:rPr>
      </w:pPr>
      <w:r>
        <w:rPr>
          <w:sz w:val="24"/>
        </w:rPr>
        <w:t xml:space="preserve">Provided mission focused orientation and education programs throughout the Indiana market.  </w:t>
      </w:r>
    </w:p>
    <w:p w14:paraId="1954FA3B" w14:textId="071B8D1F" w:rsidR="006B39B3" w:rsidRPr="005A0F37" w:rsidRDefault="006B39B3" w:rsidP="009F4BD7">
      <w:pPr>
        <w:pStyle w:val="BodyText"/>
        <w:numPr>
          <w:ilvl w:val="0"/>
          <w:numId w:val="3"/>
        </w:numPr>
        <w:ind w:left="360" w:hanging="180"/>
        <w:rPr>
          <w:b/>
          <w:sz w:val="24"/>
        </w:rPr>
      </w:pPr>
      <w:r>
        <w:rPr>
          <w:sz w:val="24"/>
        </w:rPr>
        <w:t xml:space="preserve">Created curriculum for pilot Congestive Heart Failure patient </w:t>
      </w:r>
      <w:r w:rsidR="002D4A48">
        <w:rPr>
          <w:sz w:val="24"/>
        </w:rPr>
        <w:t xml:space="preserve">and staff </w:t>
      </w:r>
      <w:r>
        <w:rPr>
          <w:sz w:val="24"/>
        </w:rPr>
        <w:t>education program in collaboration with quality, education, case managemen</w:t>
      </w:r>
      <w:r w:rsidR="00B2686E">
        <w:rPr>
          <w:sz w:val="24"/>
        </w:rPr>
        <w:t xml:space="preserve">t, and primary care medical director. </w:t>
      </w:r>
    </w:p>
    <w:p w14:paraId="3DEA9542" w14:textId="320D9ECB" w:rsidR="004E3AD4" w:rsidRPr="00B21660" w:rsidRDefault="00144120" w:rsidP="00B21660">
      <w:pPr>
        <w:pStyle w:val="BodyText"/>
        <w:numPr>
          <w:ilvl w:val="0"/>
          <w:numId w:val="3"/>
        </w:numPr>
        <w:ind w:left="360" w:hanging="180"/>
        <w:rPr>
          <w:b/>
          <w:sz w:val="24"/>
        </w:rPr>
      </w:pPr>
      <w:r>
        <w:rPr>
          <w:sz w:val="24"/>
        </w:rPr>
        <w:t xml:space="preserve">Led as founding board member, the development of </w:t>
      </w:r>
      <w:r w:rsidRPr="00540332">
        <w:rPr>
          <w:i/>
          <w:sz w:val="24"/>
        </w:rPr>
        <w:t>Partnership for a Healthy Hamilton County</w:t>
      </w:r>
      <w:r>
        <w:rPr>
          <w:sz w:val="24"/>
        </w:rPr>
        <w:t>, a collaborative health alliance to promote community health improvement.</w:t>
      </w:r>
    </w:p>
    <w:p w14:paraId="097BD062" w14:textId="5A115E75" w:rsidR="00383FA8" w:rsidRPr="0087033D" w:rsidRDefault="008E5629" w:rsidP="0087033D">
      <w:pPr>
        <w:pStyle w:val="BodyText"/>
        <w:numPr>
          <w:ilvl w:val="0"/>
          <w:numId w:val="3"/>
        </w:numPr>
        <w:ind w:left="360" w:hanging="180"/>
        <w:rPr>
          <w:b/>
          <w:sz w:val="24"/>
        </w:rPr>
      </w:pPr>
      <w:r>
        <w:rPr>
          <w:sz w:val="24"/>
        </w:rPr>
        <w:t xml:space="preserve">Managed $300,000 annual </w:t>
      </w:r>
      <w:r w:rsidR="00856102">
        <w:rPr>
          <w:sz w:val="24"/>
        </w:rPr>
        <w:t xml:space="preserve">hospital </w:t>
      </w:r>
      <w:r>
        <w:rPr>
          <w:sz w:val="24"/>
        </w:rPr>
        <w:t xml:space="preserve">grant program to support </w:t>
      </w:r>
      <w:r w:rsidR="00564D78">
        <w:rPr>
          <w:sz w:val="24"/>
        </w:rPr>
        <w:t xml:space="preserve">community leaders of </w:t>
      </w:r>
      <w:r>
        <w:rPr>
          <w:sz w:val="24"/>
        </w:rPr>
        <w:t xml:space="preserve">non-profit agencies in meeting identified community health needs. </w:t>
      </w:r>
    </w:p>
    <w:p w14:paraId="615E69FA" w14:textId="5446117F" w:rsidR="00464A20" w:rsidRPr="009F4BD7" w:rsidRDefault="006E4477" w:rsidP="001613DE">
      <w:pPr>
        <w:pStyle w:val="BodyText"/>
        <w:numPr>
          <w:ilvl w:val="0"/>
          <w:numId w:val="3"/>
        </w:numPr>
        <w:ind w:left="360" w:hanging="180"/>
        <w:rPr>
          <w:b/>
          <w:sz w:val="24"/>
        </w:rPr>
      </w:pPr>
      <w:r w:rsidRPr="008F5770">
        <w:rPr>
          <w:sz w:val="24"/>
        </w:rPr>
        <w:t xml:space="preserve">Served on multiple non-profit boards; including </w:t>
      </w:r>
      <w:r w:rsidR="00ED35EE" w:rsidRPr="008F5770">
        <w:rPr>
          <w:sz w:val="24"/>
        </w:rPr>
        <w:t>Boar</w:t>
      </w:r>
      <w:r w:rsidRPr="008F5770">
        <w:rPr>
          <w:sz w:val="24"/>
        </w:rPr>
        <w:t>d Chair for Trinity Free Clinic, which provides</w:t>
      </w:r>
      <w:r w:rsidR="00BC4CAA" w:rsidRPr="008F5770">
        <w:rPr>
          <w:sz w:val="24"/>
        </w:rPr>
        <w:t xml:space="preserve"> $1.6 million</w:t>
      </w:r>
      <w:r w:rsidR="00ED35EE" w:rsidRPr="008F5770">
        <w:rPr>
          <w:sz w:val="24"/>
        </w:rPr>
        <w:t xml:space="preserve"> in free medical / dental care annually to community</w:t>
      </w:r>
      <w:r w:rsidRPr="008F5770">
        <w:rPr>
          <w:sz w:val="24"/>
        </w:rPr>
        <w:t>.</w:t>
      </w:r>
      <w:r w:rsidR="000123B2" w:rsidRPr="008F5770">
        <w:rPr>
          <w:b/>
          <w:sz w:val="22"/>
        </w:rPr>
        <w:tab/>
        <w:t xml:space="preserve"> </w:t>
      </w:r>
    </w:p>
    <w:p w14:paraId="43274405" w14:textId="77777777" w:rsidR="006132DC" w:rsidRDefault="006132DC" w:rsidP="001613DE">
      <w:pPr>
        <w:pStyle w:val="BodyText"/>
        <w:rPr>
          <w:b/>
          <w:sz w:val="24"/>
        </w:rPr>
      </w:pPr>
    </w:p>
    <w:p w14:paraId="6527E7D1" w14:textId="4413618C" w:rsidR="00CF4D45" w:rsidRPr="001613DE" w:rsidRDefault="00152A08" w:rsidP="001613DE">
      <w:pPr>
        <w:pStyle w:val="BodyText"/>
        <w:rPr>
          <w:b/>
          <w:sz w:val="24"/>
        </w:rPr>
      </w:pPr>
      <w:r w:rsidRPr="001613DE">
        <w:rPr>
          <w:b/>
          <w:sz w:val="24"/>
        </w:rPr>
        <w:t>Director, Clinical Practice</w:t>
      </w:r>
      <w:r w:rsidR="00DE2E93" w:rsidRPr="001613DE">
        <w:rPr>
          <w:b/>
          <w:sz w:val="24"/>
        </w:rPr>
        <w:t xml:space="preserve"> and Organizational Learning</w:t>
      </w:r>
      <w:r w:rsidR="00204BDE">
        <w:rPr>
          <w:b/>
          <w:sz w:val="24"/>
        </w:rPr>
        <w:t xml:space="preserve">   </w:t>
      </w:r>
      <w:r w:rsidR="000E091F" w:rsidRPr="001613DE">
        <w:rPr>
          <w:b/>
          <w:sz w:val="24"/>
        </w:rPr>
        <w:t>2005 - 2008</w:t>
      </w:r>
    </w:p>
    <w:p w14:paraId="20A48F04" w14:textId="3729A6B5" w:rsidR="000E091F" w:rsidRDefault="000E091F" w:rsidP="00CF4D45">
      <w:pPr>
        <w:pStyle w:val="BodyText"/>
        <w:rPr>
          <w:b/>
          <w:sz w:val="24"/>
        </w:rPr>
      </w:pPr>
      <w:r>
        <w:rPr>
          <w:b/>
          <w:sz w:val="24"/>
        </w:rPr>
        <w:t>St. Vincent Carmel Hospital</w:t>
      </w:r>
    </w:p>
    <w:p w14:paraId="08C5D07D" w14:textId="11BC662F" w:rsidR="00E5156A" w:rsidRPr="002200B3" w:rsidRDefault="00063FCB" w:rsidP="002200B3">
      <w:pPr>
        <w:pStyle w:val="BodyText"/>
        <w:rPr>
          <w:sz w:val="24"/>
        </w:rPr>
      </w:pPr>
      <w:r>
        <w:rPr>
          <w:sz w:val="24"/>
        </w:rPr>
        <w:t>Created and implemented Organizational Development strategies as part of a leadership team of 10 executive l</w:t>
      </w:r>
      <w:r w:rsidR="00B27179">
        <w:rPr>
          <w:sz w:val="24"/>
        </w:rPr>
        <w:t>eaders</w:t>
      </w:r>
      <w:r w:rsidR="00D97031">
        <w:rPr>
          <w:sz w:val="24"/>
        </w:rPr>
        <w:t xml:space="preserve"> and </w:t>
      </w:r>
      <w:r w:rsidR="001F336D">
        <w:rPr>
          <w:sz w:val="24"/>
        </w:rPr>
        <w:t xml:space="preserve">24 </w:t>
      </w:r>
      <w:r>
        <w:rPr>
          <w:sz w:val="24"/>
        </w:rPr>
        <w:t>directors. D</w:t>
      </w:r>
      <w:r w:rsidR="00564D78">
        <w:rPr>
          <w:sz w:val="24"/>
        </w:rPr>
        <w:t>eveloped</w:t>
      </w:r>
      <w:r>
        <w:rPr>
          <w:sz w:val="24"/>
        </w:rPr>
        <w:t xml:space="preserve"> and implemented clinical practice imp</w:t>
      </w:r>
      <w:r w:rsidR="007D03C4">
        <w:rPr>
          <w:sz w:val="24"/>
        </w:rPr>
        <w:t>ro</w:t>
      </w:r>
      <w:r w:rsidR="004F2FC8">
        <w:rPr>
          <w:sz w:val="24"/>
        </w:rPr>
        <w:t xml:space="preserve">vement and training processes for internal education consultants. </w:t>
      </w:r>
      <w:r>
        <w:rPr>
          <w:sz w:val="24"/>
        </w:rPr>
        <w:t xml:space="preserve"> </w:t>
      </w:r>
      <w:r w:rsidR="008048F6">
        <w:rPr>
          <w:sz w:val="24"/>
        </w:rPr>
        <w:t xml:space="preserve"> </w:t>
      </w:r>
    </w:p>
    <w:p w14:paraId="61833C31" w14:textId="448F051E" w:rsidR="00E5156A" w:rsidRPr="00E5156A" w:rsidRDefault="006132DC" w:rsidP="00E5156A">
      <w:pPr>
        <w:pStyle w:val="BodyText"/>
        <w:numPr>
          <w:ilvl w:val="0"/>
          <w:numId w:val="8"/>
        </w:numPr>
        <w:ind w:left="360" w:hanging="180"/>
        <w:rPr>
          <w:b/>
          <w:sz w:val="24"/>
        </w:rPr>
      </w:pPr>
      <w:r>
        <w:rPr>
          <w:sz w:val="24"/>
        </w:rPr>
        <w:lastRenderedPageBreak/>
        <w:t>Created and chaired interdisciplina</w:t>
      </w:r>
      <w:r w:rsidR="004F2FC8">
        <w:rPr>
          <w:sz w:val="24"/>
        </w:rPr>
        <w:t xml:space="preserve">ry clinical partnership council </w:t>
      </w:r>
      <w:r w:rsidR="008048F6">
        <w:rPr>
          <w:sz w:val="24"/>
        </w:rPr>
        <w:t xml:space="preserve">to monitor patient quality standards and provide 360 degree feedback to departments. </w:t>
      </w:r>
    </w:p>
    <w:p w14:paraId="6E5C21FB" w14:textId="65005EC0" w:rsidR="005E44B9" w:rsidRPr="00464A20" w:rsidRDefault="009F4BD7" w:rsidP="00464A20">
      <w:pPr>
        <w:pStyle w:val="BodyText"/>
        <w:numPr>
          <w:ilvl w:val="0"/>
          <w:numId w:val="8"/>
        </w:numPr>
        <w:ind w:left="360" w:hanging="180"/>
        <w:rPr>
          <w:b/>
          <w:sz w:val="24"/>
        </w:rPr>
      </w:pPr>
      <w:r>
        <w:rPr>
          <w:sz w:val="24"/>
        </w:rPr>
        <w:t xml:space="preserve">Facilitated training and </w:t>
      </w:r>
      <w:r w:rsidR="008048F6">
        <w:rPr>
          <w:sz w:val="24"/>
        </w:rPr>
        <w:t xml:space="preserve">individual </w:t>
      </w:r>
      <w:r>
        <w:rPr>
          <w:sz w:val="24"/>
        </w:rPr>
        <w:t>coaching f</w:t>
      </w:r>
      <w:r w:rsidR="008048F6">
        <w:rPr>
          <w:sz w:val="24"/>
        </w:rPr>
        <w:t>or executive leadership development</w:t>
      </w:r>
      <w:r>
        <w:rPr>
          <w:sz w:val="24"/>
        </w:rPr>
        <w:t xml:space="preserve"> program. </w:t>
      </w:r>
    </w:p>
    <w:p w14:paraId="4A6D3738" w14:textId="5AEC464B" w:rsidR="00750F9E" w:rsidRPr="00563BB4" w:rsidRDefault="00750F9E" w:rsidP="003D5F0F">
      <w:pPr>
        <w:pStyle w:val="BodyText"/>
        <w:numPr>
          <w:ilvl w:val="0"/>
          <w:numId w:val="8"/>
        </w:numPr>
        <w:ind w:left="360" w:hanging="180"/>
        <w:rPr>
          <w:b/>
          <w:sz w:val="24"/>
        </w:rPr>
      </w:pPr>
      <w:r>
        <w:rPr>
          <w:sz w:val="24"/>
        </w:rPr>
        <w:t>Coordinated implementation of electronic medical record transition with Information Systems team.</w:t>
      </w:r>
    </w:p>
    <w:p w14:paraId="13E77594" w14:textId="77777777" w:rsidR="00563BB4" w:rsidRPr="00370BA3" w:rsidRDefault="00563BB4" w:rsidP="00563BB4">
      <w:pPr>
        <w:pStyle w:val="BodyText"/>
        <w:ind w:left="180"/>
        <w:rPr>
          <w:b/>
          <w:sz w:val="24"/>
        </w:rPr>
      </w:pPr>
    </w:p>
    <w:p w14:paraId="7E021C96" w14:textId="7F1CCF42" w:rsidR="00CF4D45" w:rsidRPr="001F509E" w:rsidRDefault="000E091F" w:rsidP="00CF4D45">
      <w:pPr>
        <w:pStyle w:val="BodyText"/>
        <w:tabs>
          <w:tab w:val="right" w:pos="10080"/>
        </w:tabs>
        <w:rPr>
          <w:b/>
          <w:sz w:val="22"/>
        </w:rPr>
      </w:pPr>
      <w:r>
        <w:rPr>
          <w:b/>
          <w:sz w:val="24"/>
        </w:rPr>
        <w:t>Howard Regional Health System, Kokomo, IN</w:t>
      </w:r>
      <w:r w:rsidR="00CF4D45" w:rsidRPr="001F509E">
        <w:rPr>
          <w:sz w:val="24"/>
        </w:rPr>
        <w:t xml:space="preserve"> </w:t>
      </w:r>
      <w:r w:rsidR="00CF4D45" w:rsidRPr="001F509E">
        <w:rPr>
          <w:sz w:val="22"/>
        </w:rPr>
        <w:tab/>
      </w:r>
      <w:r w:rsidR="00B9656E" w:rsidRPr="00204BDE">
        <w:rPr>
          <w:b/>
          <w:sz w:val="24"/>
        </w:rPr>
        <w:t>2004 -</w:t>
      </w:r>
      <w:r w:rsidR="00CF4D45" w:rsidRPr="00204BDE">
        <w:rPr>
          <w:b/>
          <w:sz w:val="24"/>
        </w:rPr>
        <w:t xml:space="preserve"> 2005</w:t>
      </w:r>
      <w:r w:rsidR="00CF4D45" w:rsidRPr="001F509E">
        <w:rPr>
          <w:b/>
          <w:sz w:val="22"/>
        </w:rPr>
        <w:t xml:space="preserve">  </w:t>
      </w:r>
    </w:p>
    <w:p w14:paraId="0EF6F1CE" w14:textId="77777777" w:rsidR="00CF4D45" w:rsidRDefault="00CF4D45" w:rsidP="000E091F">
      <w:pPr>
        <w:pStyle w:val="BodyText"/>
        <w:rPr>
          <w:b/>
          <w:sz w:val="24"/>
        </w:rPr>
      </w:pPr>
      <w:r w:rsidRPr="00CF4D45">
        <w:rPr>
          <w:b/>
          <w:sz w:val="24"/>
        </w:rPr>
        <w:t>Director, Education and Organizational Development</w:t>
      </w:r>
    </w:p>
    <w:p w14:paraId="1A4962F1" w14:textId="7C0F4EC0" w:rsidR="00EA321D" w:rsidRPr="008E5629" w:rsidRDefault="0087033D" w:rsidP="00EA321D">
      <w:pPr>
        <w:pStyle w:val="BodyText"/>
        <w:rPr>
          <w:sz w:val="24"/>
        </w:rPr>
      </w:pPr>
      <w:r>
        <w:rPr>
          <w:sz w:val="24"/>
        </w:rPr>
        <w:t>I</w:t>
      </w:r>
      <w:r w:rsidR="00EA321D">
        <w:rPr>
          <w:sz w:val="24"/>
        </w:rPr>
        <w:t>mplemented Organizational Deve</w:t>
      </w:r>
      <w:r>
        <w:rPr>
          <w:sz w:val="24"/>
        </w:rPr>
        <w:t xml:space="preserve">lopment strategies with a leadership team of 6 </w:t>
      </w:r>
      <w:r w:rsidR="00EA321D">
        <w:rPr>
          <w:sz w:val="24"/>
        </w:rPr>
        <w:t xml:space="preserve">executive leaders and </w:t>
      </w:r>
      <w:r>
        <w:rPr>
          <w:sz w:val="24"/>
        </w:rPr>
        <w:t xml:space="preserve">30 managers and </w:t>
      </w:r>
      <w:r w:rsidR="00EA321D">
        <w:rPr>
          <w:sz w:val="24"/>
        </w:rPr>
        <w:t xml:space="preserve">directors. </w:t>
      </w:r>
      <w:r>
        <w:rPr>
          <w:sz w:val="24"/>
        </w:rPr>
        <w:t>Led daily operat</w:t>
      </w:r>
      <w:r w:rsidR="004B629A">
        <w:rPr>
          <w:sz w:val="24"/>
        </w:rPr>
        <w:t xml:space="preserve">ions, budget management and strategic planning with a department of 5 employees. </w:t>
      </w:r>
    </w:p>
    <w:p w14:paraId="0C6570CD" w14:textId="064A06E4" w:rsidR="00EA321D" w:rsidRPr="00E5156A" w:rsidRDefault="0087033D" w:rsidP="00EA321D">
      <w:pPr>
        <w:pStyle w:val="BodyText"/>
        <w:numPr>
          <w:ilvl w:val="0"/>
          <w:numId w:val="8"/>
        </w:numPr>
        <w:ind w:left="360" w:hanging="180"/>
        <w:rPr>
          <w:b/>
          <w:sz w:val="24"/>
        </w:rPr>
      </w:pPr>
      <w:r>
        <w:rPr>
          <w:sz w:val="24"/>
        </w:rPr>
        <w:t>Created organization-wide competency based education plan.</w:t>
      </w:r>
    </w:p>
    <w:p w14:paraId="2AA51342" w14:textId="661C3461" w:rsidR="00EA321D" w:rsidRPr="00E5156A" w:rsidRDefault="0087033D" w:rsidP="00EA321D">
      <w:pPr>
        <w:pStyle w:val="BodyText"/>
        <w:numPr>
          <w:ilvl w:val="0"/>
          <w:numId w:val="8"/>
        </w:numPr>
        <w:ind w:left="360" w:hanging="180"/>
        <w:rPr>
          <w:b/>
          <w:sz w:val="24"/>
        </w:rPr>
      </w:pPr>
      <w:r>
        <w:rPr>
          <w:sz w:val="24"/>
        </w:rPr>
        <w:t>Co-facilitated patient satisfaction process, resulting in 99</w:t>
      </w:r>
      <w:r w:rsidRPr="0087033D">
        <w:rPr>
          <w:sz w:val="24"/>
          <w:vertAlign w:val="superscript"/>
        </w:rPr>
        <w:t>th</w:t>
      </w:r>
      <w:r>
        <w:rPr>
          <w:sz w:val="24"/>
        </w:rPr>
        <w:t xml:space="preserve"> percentile ranking.</w:t>
      </w:r>
    </w:p>
    <w:p w14:paraId="5293E787" w14:textId="2C790B29" w:rsidR="00EA321D" w:rsidRPr="0087033D" w:rsidRDefault="0087033D" w:rsidP="001613DE">
      <w:pPr>
        <w:pStyle w:val="BodyText"/>
        <w:numPr>
          <w:ilvl w:val="0"/>
          <w:numId w:val="8"/>
        </w:numPr>
        <w:ind w:left="360" w:hanging="180"/>
        <w:rPr>
          <w:b/>
          <w:sz w:val="24"/>
        </w:rPr>
      </w:pPr>
      <w:r>
        <w:rPr>
          <w:sz w:val="24"/>
        </w:rPr>
        <w:t xml:space="preserve">Initiated electronic education training and record-keeping system. </w:t>
      </w:r>
      <w:r w:rsidR="00EA321D">
        <w:rPr>
          <w:sz w:val="24"/>
        </w:rPr>
        <w:t xml:space="preserve"> </w:t>
      </w:r>
    </w:p>
    <w:p w14:paraId="30F22F4D" w14:textId="77777777" w:rsidR="00090BC2" w:rsidRPr="007A65C9" w:rsidRDefault="00090BC2" w:rsidP="00090BC2">
      <w:pPr>
        <w:pStyle w:val="BodyText"/>
        <w:rPr>
          <w:bCs/>
          <w:sz w:val="16"/>
        </w:rPr>
      </w:pPr>
    </w:p>
    <w:p w14:paraId="4AD4CE71" w14:textId="36656BE9" w:rsidR="00DE2E93" w:rsidRPr="00CF4D45" w:rsidRDefault="000E091F" w:rsidP="00CF4D45">
      <w:pPr>
        <w:pStyle w:val="BodyText"/>
        <w:tabs>
          <w:tab w:val="right" w:pos="10080"/>
        </w:tabs>
        <w:rPr>
          <w:bCs/>
          <w:sz w:val="24"/>
        </w:rPr>
      </w:pPr>
      <w:r>
        <w:rPr>
          <w:b/>
          <w:sz w:val="24"/>
        </w:rPr>
        <w:t>St. Vincent Indianapolis Hospital, Indianapolis, IN</w:t>
      </w:r>
      <w:r w:rsidR="00CF4D45" w:rsidRPr="001F509E">
        <w:rPr>
          <w:b/>
          <w:sz w:val="22"/>
        </w:rPr>
        <w:t xml:space="preserve"> </w:t>
      </w:r>
      <w:r w:rsidR="00CF4D45">
        <w:rPr>
          <w:b/>
          <w:sz w:val="24"/>
        </w:rPr>
        <w:tab/>
      </w:r>
      <w:r w:rsidR="007A65C9" w:rsidRPr="001F509E">
        <w:rPr>
          <w:b/>
          <w:sz w:val="22"/>
        </w:rPr>
        <w:t>1999</w:t>
      </w:r>
      <w:r w:rsidR="00CF4D45" w:rsidRPr="001F509E">
        <w:rPr>
          <w:b/>
          <w:sz w:val="22"/>
        </w:rPr>
        <w:t xml:space="preserve"> –2004</w:t>
      </w:r>
    </w:p>
    <w:p w14:paraId="61009752" w14:textId="498DD5CD" w:rsidR="005C4373" w:rsidRPr="00CF4D45" w:rsidRDefault="00DE2E93" w:rsidP="00DE2E93">
      <w:pPr>
        <w:pStyle w:val="BodyText"/>
        <w:rPr>
          <w:b/>
          <w:sz w:val="24"/>
        </w:rPr>
      </w:pPr>
      <w:r w:rsidRPr="00CF4D45">
        <w:rPr>
          <w:b/>
          <w:sz w:val="24"/>
        </w:rPr>
        <w:t>Education and Development Specialist</w:t>
      </w:r>
      <w:r w:rsidR="000E091F">
        <w:rPr>
          <w:b/>
          <w:sz w:val="24"/>
        </w:rPr>
        <w:t xml:space="preserve">   2001 - 2004</w:t>
      </w:r>
    </w:p>
    <w:p w14:paraId="1022D194" w14:textId="3B140893" w:rsidR="00754E0B" w:rsidRPr="005E44B9" w:rsidRDefault="009F4BD7" w:rsidP="000E091F">
      <w:pPr>
        <w:pStyle w:val="BodyText"/>
        <w:rPr>
          <w:sz w:val="24"/>
        </w:rPr>
      </w:pPr>
      <w:r>
        <w:rPr>
          <w:sz w:val="24"/>
        </w:rPr>
        <w:t xml:space="preserve">Developed </w:t>
      </w:r>
      <w:r w:rsidR="000E091F">
        <w:rPr>
          <w:sz w:val="24"/>
        </w:rPr>
        <w:t>new role for redesign and implementation of clinical orientation process. Created business case for patient care technician role. Coordinated nursin</w:t>
      </w:r>
      <w:r w:rsidR="008048F6">
        <w:rPr>
          <w:sz w:val="24"/>
        </w:rPr>
        <w:t xml:space="preserve">g student clinical experiences and credentialing process for continuing nursing education programs. </w:t>
      </w:r>
    </w:p>
    <w:p w14:paraId="17434E2C" w14:textId="6AF791C6" w:rsidR="00D80B44" w:rsidRDefault="00DE2E93" w:rsidP="00383FA8">
      <w:pPr>
        <w:pStyle w:val="BodyText"/>
        <w:rPr>
          <w:b/>
          <w:sz w:val="24"/>
        </w:rPr>
      </w:pPr>
      <w:r w:rsidRPr="00CF4D45">
        <w:rPr>
          <w:b/>
          <w:sz w:val="24"/>
        </w:rPr>
        <w:t>Organizational Development Consultant</w:t>
      </w:r>
      <w:r w:rsidR="000E091F">
        <w:rPr>
          <w:b/>
          <w:sz w:val="24"/>
        </w:rPr>
        <w:t xml:space="preserve">   </w:t>
      </w:r>
      <w:r w:rsidR="00B9656E" w:rsidRPr="000E091F">
        <w:rPr>
          <w:b/>
          <w:sz w:val="24"/>
        </w:rPr>
        <w:t>1999 -</w:t>
      </w:r>
      <w:r w:rsidR="00CF4D45" w:rsidRPr="000E091F">
        <w:rPr>
          <w:b/>
          <w:sz w:val="24"/>
        </w:rPr>
        <w:t xml:space="preserve"> 2001</w:t>
      </w:r>
    </w:p>
    <w:p w14:paraId="703FF42B" w14:textId="13C49D3F" w:rsidR="0016786F" w:rsidRPr="00464A20" w:rsidRDefault="000E091F" w:rsidP="00464A20">
      <w:pPr>
        <w:pStyle w:val="BodyText"/>
        <w:rPr>
          <w:sz w:val="12"/>
        </w:rPr>
      </w:pPr>
      <w:r>
        <w:rPr>
          <w:sz w:val="24"/>
        </w:rPr>
        <w:t>Led internal consulting project to create competency models and performan</w:t>
      </w:r>
      <w:r w:rsidR="00B21660">
        <w:rPr>
          <w:sz w:val="24"/>
        </w:rPr>
        <w:t xml:space="preserve">ce management system, assuring compliance </w:t>
      </w:r>
      <w:r>
        <w:rPr>
          <w:sz w:val="24"/>
        </w:rPr>
        <w:t xml:space="preserve">with regulatory requirements. Developed communication plans and statewide training </w:t>
      </w:r>
      <w:r w:rsidR="00063FCB">
        <w:rPr>
          <w:sz w:val="24"/>
        </w:rPr>
        <w:t>programs. Taught courses</w:t>
      </w:r>
      <w:r>
        <w:rPr>
          <w:sz w:val="24"/>
        </w:rPr>
        <w:t xml:space="preserve"> in Health Promotion Department as a concurrent role. </w:t>
      </w:r>
    </w:p>
    <w:p w14:paraId="2E24F0E1" w14:textId="77777777" w:rsidR="00ED35EE" w:rsidRDefault="00ED35EE" w:rsidP="00ED35EE">
      <w:pPr>
        <w:pStyle w:val="BodyText"/>
        <w:rPr>
          <w:sz w:val="24"/>
        </w:rPr>
      </w:pPr>
    </w:p>
    <w:p w14:paraId="3ECC3292" w14:textId="3E255DD5" w:rsidR="00ED35EE" w:rsidRDefault="00565C68" w:rsidP="008E5629">
      <w:pPr>
        <w:pStyle w:val="BodyText"/>
        <w:jc w:val="center"/>
        <w:rPr>
          <w:b/>
          <w:sz w:val="24"/>
        </w:rPr>
      </w:pPr>
      <w:r>
        <w:rPr>
          <w:b/>
          <w:sz w:val="24"/>
        </w:rPr>
        <w:t>ACADEMIC APPOINTMENTS</w:t>
      </w:r>
    </w:p>
    <w:p w14:paraId="68E9A8E0" w14:textId="77777777" w:rsidR="00565C68" w:rsidRDefault="00565C68" w:rsidP="00565C68">
      <w:pPr>
        <w:pStyle w:val="BodyText"/>
        <w:rPr>
          <w:b/>
          <w:sz w:val="24"/>
        </w:rPr>
      </w:pPr>
      <w:r>
        <w:rPr>
          <w:b/>
          <w:sz w:val="24"/>
        </w:rPr>
        <w:t>Indiana University-Purdue University, Indianapolis, IN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2010 - present</w:t>
      </w:r>
      <w:r>
        <w:rPr>
          <w:b/>
          <w:sz w:val="24"/>
        </w:rPr>
        <w:tab/>
      </w:r>
    </w:p>
    <w:p w14:paraId="44B8049B" w14:textId="77777777" w:rsidR="00565C68" w:rsidRDefault="00565C68" w:rsidP="00565C68">
      <w:pPr>
        <w:pStyle w:val="BodyText"/>
        <w:rPr>
          <w:b/>
          <w:sz w:val="24"/>
        </w:rPr>
      </w:pPr>
      <w:r>
        <w:rPr>
          <w:b/>
          <w:sz w:val="24"/>
        </w:rPr>
        <w:t>Faculty, Paul H. O’Neill School of Public and Environmental Affairs   2017 - present</w:t>
      </w:r>
    </w:p>
    <w:p w14:paraId="6492F8A1" w14:textId="14D9650E" w:rsidR="008E5629" w:rsidRPr="008E5629" w:rsidRDefault="00CA30FD" w:rsidP="00565C68">
      <w:pPr>
        <w:pStyle w:val="BodyText"/>
        <w:rPr>
          <w:b/>
          <w:sz w:val="24"/>
        </w:rPr>
      </w:pPr>
      <w:r>
        <w:rPr>
          <w:sz w:val="24"/>
        </w:rPr>
        <w:t xml:space="preserve">Teach </w:t>
      </w:r>
      <w:r w:rsidR="00565C68">
        <w:rPr>
          <w:i/>
          <w:sz w:val="24"/>
        </w:rPr>
        <w:t>Bui</w:t>
      </w:r>
      <w:r w:rsidR="006132DC">
        <w:rPr>
          <w:i/>
          <w:sz w:val="24"/>
        </w:rPr>
        <w:t>lding Resilience to Lead Change</w:t>
      </w:r>
      <w:r w:rsidR="00565C68">
        <w:rPr>
          <w:i/>
          <w:sz w:val="24"/>
        </w:rPr>
        <w:t xml:space="preserve"> </w:t>
      </w:r>
      <w:r w:rsidR="006132DC">
        <w:rPr>
          <w:sz w:val="24"/>
        </w:rPr>
        <w:t xml:space="preserve">in the </w:t>
      </w:r>
      <w:r w:rsidR="00565C68">
        <w:rPr>
          <w:sz w:val="24"/>
        </w:rPr>
        <w:t>Healthcare Innovation Leadership Institute</w:t>
      </w:r>
      <w:r w:rsidR="007D7663">
        <w:rPr>
          <w:sz w:val="24"/>
        </w:rPr>
        <w:t>.</w:t>
      </w:r>
      <w:r w:rsidR="006132DC">
        <w:rPr>
          <w:b/>
          <w:sz w:val="24"/>
        </w:rPr>
        <w:tab/>
      </w:r>
      <w:r w:rsidR="00565C68">
        <w:rPr>
          <w:b/>
          <w:sz w:val="24"/>
        </w:rPr>
        <w:tab/>
      </w:r>
    </w:p>
    <w:p w14:paraId="5F662EF6" w14:textId="2EE4D2B7" w:rsidR="00ED35EE" w:rsidRPr="00A30714" w:rsidRDefault="00565C68" w:rsidP="00ED35EE">
      <w:pPr>
        <w:pStyle w:val="BodyText"/>
        <w:tabs>
          <w:tab w:val="right" w:pos="10080"/>
        </w:tabs>
        <w:rPr>
          <w:b/>
          <w:sz w:val="24"/>
        </w:rPr>
      </w:pPr>
      <w:r w:rsidRPr="00A30714">
        <w:rPr>
          <w:b/>
          <w:sz w:val="24"/>
        </w:rPr>
        <w:t>Adjunct Faculty, Richard M. Fairbanks School of Public Health</w:t>
      </w:r>
      <w:r w:rsidR="00A30714" w:rsidRPr="00A30714">
        <w:rPr>
          <w:b/>
          <w:sz w:val="24"/>
        </w:rPr>
        <w:t xml:space="preserve">   2010 - 2018</w:t>
      </w:r>
    </w:p>
    <w:p w14:paraId="3ABCCE53" w14:textId="764EABF1" w:rsidR="00ED35EE" w:rsidRPr="00A30714" w:rsidRDefault="00CA30FD" w:rsidP="00A30714">
      <w:pPr>
        <w:pStyle w:val="BodyText"/>
        <w:tabs>
          <w:tab w:val="right" w:pos="10080"/>
        </w:tabs>
        <w:rPr>
          <w:sz w:val="24"/>
        </w:rPr>
      </w:pPr>
      <w:r>
        <w:rPr>
          <w:sz w:val="24"/>
        </w:rPr>
        <w:t xml:space="preserve">Taught </w:t>
      </w:r>
      <w:r w:rsidR="00A30714" w:rsidRPr="00A30714">
        <w:rPr>
          <w:i/>
          <w:sz w:val="24"/>
        </w:rPr>
        <w:t>Org</w:t>
      </w:r>
      <w:r w:rsidR="006132DC">
        <w:rPr>
          <w:i/>
          <w:sz w:val="24"/>
        </w:rPr>
        <w:t xml:space="preserve">anizational and Group Behavior </w:t>
      </w:r>
      <w:r w:rsidR="006132DC">
        <w:rPr>
          <w:sz w:val="24"/>
        </w:rPr>
        <w:t xml:space="preserve">in the </w:t>
      </w:r>
      <w:r w:rsidR="00A30714" w:rsidRPr="00A30714">
        <w:rPr>
          <w:sz w:val="24"/>
        </w:rPr>
        <w:t xml:space="preserve">Master of Health Administration program. </w:t>
      </w:r>
    </w:p>
    <w:p w14:paraId="6EF14A38" w14:textId="6850ADE8" w:rsidR="003B4A6B" w:rsidRDefault="003B4A6B" w:rsidP="003B4A6B">
      <w:pPr>
        <w:pStyle w:val="BodyText"/>
        <w:rPr>
          <w:sz w:val="14"/>
        </w:rPr>
      </w:pPr>
    </w:p>
    <w:p w14:paraId="148A825D" w14:textId="7E1475A8" w:rsidR="00C76160" w:rsidRDefault="009A47E2" w:rsidP="00464A20">
      <w:pPr>
        <w:pStyle w:val="BodyText"/>
        <w:jc w:val="center"/>
        <w:rPr>
          <w:b/>
          <w:sz w:val="24"/>
        </w:rPr>
      </w:pPr>
      <w:r w:rsidRPr="00C76160">
        <w:rPr>
          <w:b/>
          <w:sz w:val="24"/>
        </w:rPr>
        <w:t>EDUCATION</w:t>
      </w:r>
      <w:r w:rsidR="00C76160" w:rsidRPr="00C76160">
        <w:rPr>
          <w:b/>
          <w:sz w:val="24"/>
        </w:rPr>
        <w:t xml:space="preserve"> / CERTIFICATIONS / LICENSES</w:t>
      </w:r>
    </w:p>
    <w:p w14:paraId="20B7F371" w14:textId="13F3E8DB" w:rsidR="00C76160" w:rsidRDefault="004B629A" w:rsidP="00C76160">
      <w:pPr>
        <w:pStyle w:val="BodyText"/>
        <w:rPr>
          <w:sz w:val="24"/>
        </w:rPr>
      </w:pPr>
      <w:r>
        <w:rPr>
          <w:b/>
          <w:sz w:val="24"/>
        </w:rPr>
        <w:t>Master of Arts</w:t>
      </w:r>
      <w:r w:rsidR="00C76160">
        <w:rPr>
          <w:b/>
          <w:sz w:val="24"/>
        </w:rPr>
        <w:t xml:space="preserve">, </w:t>
      </w:r>
      <w:r w:rsidR="00C76160" w:rsidRPr="009207A2">
        <w:rPr>
          <w:b/>
          <w:i/>
          <w:sz w:val="24"/>
        </w:rPr>
        <w:t>Community Health Education</w:t>
      </w:r>
      <w:r w:rsidR="00C76160">
        <w:rPr>
          <w:b/>
          <w:sz w:val="24"/>
        </w:rPr>
        <w:t xml:space="preserve">, </w:t>
      </w:r>
      <w:r w:rsidR="00C76160">
        <w:rPr>
          <w:sz w:val="24"/>
        </w:rPr>
        <w:t>Ball State University, Muncie, IN</w:t>
      </w:r>
    </w:p>
    <w:p w14:paraId="29F32D1E" w14:textId="11975E83" w:rsidR="00C76160" w:rsidRDefault="004B629A" w:rsidP="00C76160">
      <w:pPr>
        <w:pStyle w:val="BodyText"/>
        <w:rPr>
          <w:sz w:val="24"/>
        </w:rPr>
      </w:pPr>
      <w:r>
        <w:rPr>
          <w:b/>
          <w:sz w:val="24"/>
        </w:rPr>
        <w:t>Bachelor of Science</w:t>
      </w:r>
      <w:r w:rsidR="009207A2">
        <w:rPr>
          <w:b/>
          <w:sz w:val="24"/>
        </w:rPr>
        <w:t xml:space="preserve">, </w:t>
      </w:r>
      <w:r w:rsidR="009207A2" w:rsidRPr="009207A2">
        <w:rPr>
          <w:b/>
          <w:i/>
          <w:sz w:val="24"/>
        </w:rPr>
        <w:t>Community Health Education</w:t>
      </w:r>
      <w:r w:rsidR="009207A2">
        <w:rPr>
          <w:b/>
          <w:sz w:val="24"/>
        </w:rPr>
        <w:t xml:space="preserve">, </w:t>
      </w:r>
      <w:r w:rsidR="009207A2">
        <w:rPr>
          <w:sz w:val="24"/>
        </w:rPr>
        <w:t>Ball State University, Muncie, IN</w:t>
      </w:r>
    </w:p>
    <w:p w14:paraId="3BC2B154" w14:textId="74C01842" w:rsidR="009207A2" w:rsidRDefault="009207A2" w:rsidP="00C76160">
      <w:pPr>
        <w:pStyle w:val="BodyText"/>
        <w:rPr>
          <w:sz w:val="24"/>
        </w:rPr>
      </w:pPr>
      <w:r>
        <w:rPr>
          <w:b/>
          <w:sz w:val="24"/>
        </w:rPr>
        <w:t xml:space="preserve">Associate of Science, </w:t>
      </w:r>
      <w:r w:rsidRPr="009207A2">
        <w:rPr>
          <w:b/>
          <w:i/>
          <w:sz w:val="24"/>
        </w:rPr>
        <w:t>Nursing</w:t>
      </w:r>
      <w:r>
        <w:rPr>
          <w:b/>
          <w:sz w:val="24"/>
        </w:rPr>
        <w:t xml:space="preserve">, </w:t>
      </w:r>
      <w:r>
        <w:rPr>
          <w:sz w:val="24"/>
        </w:rPr>
        <w:t>Anderson University, Anderson, IN</w:t>
      </w:r>
    </w:p>
    <w:p w14:paraId="67AF0CC8" w14:textId="56AEAC12" w:rsidR="009207A2" w:rsidRDefault="009207A2" w:rsidP="00C76160">
      <w:pPr>
        <w:pStyle w:val="BodyText"/>
        <w:rPr>
          <w:b/>
          <w:sz w:val="24"/>
        </w:rPr>
      </w:pPr>
      <w:r>
        <w:rPr>
          <w:b/>
          <w:sz w:val="24"/>
        </w:rPr>
        <w:t>Master Certifi</w:t>
      </w:r>
      <w:r w:rsidR="00CA30FD">
        <w:rPr>
          <w:b/>
          <w:sz w:val="24"/>
        </w:rPr>
        <w:t>ed Health Education Specialist</w:t>
      </w:r>
    </w:p>
    <w:p w14:paraId="086F7F09" w14:textId="684B63E6" w:rsidR="009207A2" w:rsidRDefault="009207A2" w:rsidP="009207A2">
      <w:pPr>
        <w:pStyle w:val="BodyText"/>
        <w:ind w:firstLine="720"/>
        <w:rPr>
          <w:sz w:val="24"/>
        </w:rPr>
      </w:pPr>
      <w:r>
        <w:rPr>
          <w:sz w:val="24"/>
        </w:rPr>
        <w:t>National Commission for Health Education Credentialing, Whitehall, PA</w:t>
      </w:r>
    </w:p>
    <w:p w14:paraId="215F147B" w14:textId="77777777" w:rsidR="006132DC" w:rsidRDefault="006132DC" w:rsidP="006132DC">
      <w:pPr>
        <w:pStyle w:val="BodyText"/>
        <w:rPr>
          <w:b/>
          <w:sz w:val="24"/>
        </w:rPr>
      </w:pPr>
      <w:r>
        <w:rPr>
          <w:b/>
          <w:sz w:val="24"/>
        </w:rPr>
        <w:t>Master Trainer, Shared Decision Making</w:t>
      </w:r>
    </w:p>
    <w:p w14:paraId="57A188ED" w14:textId="77777777" w:rsidR="006132DC" w:rsidRPr="006132DC" w:rsidRDefault="006132DC" w:rsidP="006132DC">
      <w:pPr>
        <w:pStyle w:val="BodyText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Agency for Healthcare Research and Quality</w:t>
      </w:r>
    </w:p>
    <w:p w14:paraId="6CF40407" w14:textId="2F444E64" w:rsidR="009207A2" w:rsidRDefault="009207A2" w:rsidP="009207A2">
      <w:pPr>
        <w:pStyle w:val="BodyText"/>
        <w:rPr>
          <w:b/>
          <w:sz w:val="24"/>
        </w:rPr>
      </w:pPr>
      <w:r>
        <w:rPr>
          <w:b/>
          <w:sz w:val="24"/>
        </w:rPr>
        <w:t>Lean Six Sigma Green Belt</w:t>
      </w:r>
    </w:p>
    <w:p w14:paraId="5C99769F" w14:textId="734A89EB" w:rsidR="00EA19DC" w:rsidRPr="00EA19DC" w:rsidRDefault="00EA19DC" w:rsidP="009207A2">
      <w:pPr>
        <w:pStyle w:val="BodyText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Project Management Academy</w:t>
      </w:r>
    </w:p>
    <w:p w14:paraId="5F09620D" w14:textId="77777777" w:rsidR="00D22D77" w:rsidRDefault="00D22D77" w:rsidP="00D22D77">
      <w:pPr>
        <w:pStyle w:val="BodyText"/>
        <w:jc w:val="center"/>
        <w:rPr>
          <w:sz w:val="24"/>
        </w:rPr>
      </w:pPr>
    </w:p>
    <w:p w14:paraId="4C2EA1DF" w14:textId="351607F3" w:rsidR="007A65C9" w:rsidRDefault="009207A2" w:rsidP="00D22D77">
      <w:pPr>
        <w:pStyle w:val="BodyText"/>
        <w:jc w:val="center"/>
        <w:rPr>
          <w:b/>
          <w:sz w:val="24"/>
        </w:rPr>
      </w:pPr>
      <w:r>
        <w:rPr>
          <w:b/>
          <w:sz w:val="24"/>
        </w:rPr>
        <w:t>PROFESSIONAL / COMMUNITY AFFILIATIONS</w:t>
      </w:r>
    </w:p>
    <w:p w14:paraId="293BCB26" w14:textId="4D151C70" w:rsidR="009207A2" w:rsidRDefault="009207A2" w:rsidP="009207A2">
      <w:pPr>
        <w:pStyle w:val="BodyText"/>
        <w:rPr>
          <w:sz w:val="24"/>
        </w:rPr>
      </w:pPr>
      <w:r>
        <w:rPr>
          <w:sz w:val="24"/>
        </w:rPr>
        <w:t>American College of Healthcare Executives, Member</w:t>
      </w:r>
    </w:p>
    <w:p w14:paraId="0C60A525" w14:textId="55D63817" w:rsidR="009207A2" w:rsidRDefault="009207A2" w:rsidP="009207A2">
      <w:pPr>
        <w:pStyle w:val="BodyText"/>
        <w:rPr>
          <w:sz w:val="24"/>
        </w:rPr>
      </w:pPr>
      <w:r>
        <w:rPr>
          <w:sz w:val="24"/>
        </w:rPr>
        <w:t>Society for Public Health Education, National Legacy Member and Indiana Chapter Member</w:t>
      </w:r>
    </w:p>
    <w:p w14:paraId="523CD9FD" w14:textId="5194F120" w:rsidR="009207A2" w:rsidRDefault="009207A2" w:rsidP="009207A2">
      <w:pPr>
        <w:pStyle w:val="BodyText"/>
        <w:rPr>
          <w:sz w:val="24"/>
        </w:rPr>
      </w:pPr>
      <w:r>
        <w:rPr>
          <w:sz w:val="24"/>
        </w:rPr>
        <w:t>Academy of Health Care Education Professionals, Fellow</w:t>
      </w:r>
    </w:p>
    <w:p w14:paraId="59F34AE4" w14:textId="16981284" w:rsidR="009207A2" w:rsidRDefault="009207A2" w:rsidP="009207A2">
      <w:pPr>
        <w:pStyle w:val="BodyText"/>
        <w:rPr>
          <w:sz w:val="24"/>
        </w:rPr>
      </w:pPr>
      <w:r>
        <w:rPr>
          <w:sz w:val="24"/>
        </w:rPr>
        <w:t>Health Care Education Association, Member and Past President</w:t>
      </w:r>
    </w:p>
    <w:p w14:paraId="524FBECB" w14:textId="5857419E" w:rsidR="00562D30" w:rsidRPr="009207A2" w:rsidRDefault="00BC4CAA" w:rsidP="009207A2">
      <w:pPr>
        <w:pStyle w:val="BodyText"/>
        <w:rPr>
          <w:sz w:val="24"/>
        </w:rPr>
      </w:pPr>
      <w:r>
        <w:rPr>
          <w:sz w:val="24"/>
        </w:rPr>
        <w:t>Executive Women in Healthcare, Member</w:t>
      </w:r>
    </w:p>
    <w:sectPr w:rsidR="00562D30" w:rsidRPr="009207A2" w:rsidSect="00F757EA">
      <w:headerReference w:type="default" r:id="rId10"/>
      <w:pgSz w:w="12240" w:h="15840"/>
      <w:pgMar w:top="1296" w:right="1080" w:bottom="1296" w:left="108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85B7DD" w14:textId="77777777" w:rsidR="008B3B49" w:rsidRDefault="008B3B49">
      <w:r>
        <w:separator/>
      </w:r>
    </w:p>
  </w:endnote>
  <w:endnote w:type="continuationSeparator" w:id="0">
    <w:p w14:paraId="3AD4F982" w14:textId="77777777" w:rsidR="008B3B49" w:rsidRDefault="008B3B49">
      <w:r>
        <w:continuationSeparator/>
      </w:r>
    </w:p>
  </w:endnote>
  <w:endnote w:type="continuationNotice" w:id="1">
    <w:p w14:paraId="743419F8" w14:textId="77777777" w:rsidR="008B3B49" w:rsidRDefault="008B3B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CC4D9" w14:textId="77777777" w:rsidR="008B3B49" w:rsidRDefault="008B3B49">
      <w:r>
        <w:separator/>
      </w:r>
    </w:p>
  </w:footnote>
  <w:footnote w:type="continuationSeparator" w:id="0">
    <w:p w14:paraId="64C40DDE" w14:textId="77777777" w:rsidR="008B3B49" w:rsidRDefault="008B3B49">
      <w:r>
        <w:continuationSeparator/>
      </w:r>
    </w:p>
  </w:footnote>
  <w:footnote w:type="continuationNotice" w:id="1">
    <w:p w14:paraId="6390946C" w14:textId="77777777" w:rsidR="008B3B49" w:rsidRDefault="008B3B4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468DC" w14:textId="77777777" w:rsidR="003F7BB4" w:rsidRDefault="003F7BB4" w:rsidP="00C0199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E2385"/>
    <w:multiLevelType w:val="hybridMultilevel"/>
    <w:tmpl w:val="C2387CC4"/>
    <w:lvl w:ilvl="0" w:tplc="FA621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16DCC"/>
    <w:multiLevelType w:val="hybridMultilevel"/>
    <w:tmpl w:val="0944F758"/>
    <w:lvl w:ilvl="0" w:tplc="FA621A3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2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4C46822"/>
    <w:multiLevelType w:val="hybridMultilevel"/>
    <w:tmpl w:val="4BEAE60C"/>
    <w:lvl w:ilvl="0" w:tplc="FA621A3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2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6A5725A"/>
    <w:multiLevelType w:val="hybridMultilevel"/>
    <w:tmpl w:val="8BC6D0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B8196C"/>
    <w:multiLevelType w:val="hybridMultilevel"/>
    <w:tmpl w:val="0A1AE7CA"/>
    <w:lvl w:ilvl="0" w:tplc="FA621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A4A73"/>
    <w:multiLevelType w:val="hybridMultilevel"/>
    <w:tmpl w:val="C1AC9168"/>
    <w:lvl w:ilvl="0" w:tplc="FA621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156F0"/>
    <w:multiLevelType w:val="hybridMultilevel"/>
    <w:tmpl w:val="1340C838"/>
    <w:lvl w:ilvl="0" w:tplc="FA621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D434E"/>
    <w:multiLevelType w:val="hybridMultilevel"/>
    <w:tmpl w:val="A0B85C7C"/>
    <w:lvl w:ilvl="0" w:tplc="FA621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332EC"/>
    <w:multiLevelType w:val="hybridMultilevel"/>
    <w:tmpl w:val="A84E2A6C"/>
    <w:lvl w:ilvl="0" w:tplc="FA621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8"/>
  </w:num>
  <w:num w:numId="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386E8C"/>
    <w:rsid w:val="000060E0"/>
    <w:rsid w:val="000123B2"/>
    <w:rsid w:val="00012D68"/>
    <w:rsid w:val="00037C99"/>
    <w:rsid w:val="0004325B"/>
    <w:rsid w:val="00063FCB"/>
    <w:rsid w:val="0009051E"/>
    <w:rsid w:val="00090BC2"/>
    <w:rsid w:val="000A1B17"/>
    <w:rsid w:val="000A3283"/>
    <w:rsid w:val="000A4624"/>
    <w:rsid w:val="000B7305"/>
    <w:rsid w:val="000C144E"/>
    <w:rsid w:val="000D5DA6"/>
    <w:rsid w:val="000D62D3"/>
    <w:rsid w:val="000E091F"/>
    <w:rsid w:val="000E3754"/>
    <w:rsid w:val="000E78C6"/>
    <w:rsid w:val="000F24B1"/>
    <w:rsid w:val="00101E8A"/>
    <w:rsid w:val="00111164"/>
    <w:rsid w:val="00117A5F"/>
    <w:rsid w:val="00135097"/>
    <w:rsid w:val="00144120"/>
    <w:rsid w:val="00144A65"/>
    <w:rsid w:val="00152A08"/>
    <w:rsid w:val="00154D3C"/>
    <w:rsid w:val="00154D97"/>
    <w:rsid w:val="00156826"/>
    <w:rsid w:val="001613DE"/>
    <w:rsid w:val="0016786F"/>
    <w:rsid w:val="001704BD"/>
    <w:rsid w:val="001B7BB2"/>
    <w:rsid w:val="001C7BB2"/>
    <w:rsid w:val="001E2015"/>
    <w:rsid w:val="001E5B18"/>
    <w:rsid w:val="001F336D"/>
    <w:rsid w:val="001F509E"/>
    <w:rsid w:val="00204BDE"/>
    <w:rsid w:val="00215F89"/>
    <w:rsid w:val="0021705A"/>
    <w:rsid w:val="002200B3"/>
    <w:rsid w:val="0023782B"/>
    <w:rsid w:val="00240FF9"/>
    <w:rsid w:val="00247489"/>
    <w:rsid w:val="002578C5"/>
    <w:rsid w:val="002816C7"/>
    <w:rsid w:val="00281A0A"/>
    <w:rsid w:val="002855FB"/>
    <w:rsid w:val="00287C53"/>
    <w:rsid w:val="00292240"/>
    <w:rsid w:val="002A0D7E"/>
    <w:rsid w:val="002A4CFA"/>
    <w:rsid w:val="002C3AA2"/>
    <w:rsid w:val="002D0A3A"/>
    <w:rsid w:val="002D4A48"/>
    <w:rsid w:val="002D67E5"/>
    <w:rsid w:val="0030071E"/>
    <w:rsid w:val="00301F6C"/>
    <w:rsid w:val="0033388E"/>
    <w:rsid w:val="00334144"/>
    <w:rsid w:val="00334A1C"/>
    <w:rsid w:val="00336FE3"/>
    <w:rsid w:val="003413E2"/>
    <w:rsid w:val="003439B9"/>
    <w:rsid w:val="00344735"/>
    <w:rsid w:val="00362445"/>
    <w:rsid w:val="00363F54"/>
    <w:rsid w:val="003675FC"/>
    <w:rsid w:val="00370BA3"/>
    <w:rsid w:val="00380F0D"/>
    <w:rsid w:val="00383FA8"/>
    <w:rsid w:val="00386E8C"/>
    <w:rsid w:val="00393FA6"/>
    <w:rsid w:val="003B4A6B"/>
    <w:rsid w:val="003C11F3"/>
    <w:rsid w:val="003C5F36"/>
    <w:rsid w:val="003D5163"/>
    <w:rsid w:val="003D5F0F"/>
    <w:rsid w:val="003E180E"/>
    <w:rsid w:val="003E568E"/>
    <w:rsid w:val="003F7BB4"/>
    <w:rsid w:val="00411CFF"/>
    <w:rsid w:val="004137C5"/>
    <w:rsid w:val="00413D89"/>
    <w:rsid w:val="004258E3"/>
    <w:rsid w:val="004572B7"/>
    <w:rsid w:val="00464A20"/>
    <w:rsid w:val="00481B6E"/>
    <w:rsid w:val="004A03A5"/>
    <w:rsid w:val="004A0C4F"/>
    <w:rsid w:val="004A6CA3"/>
    <w:rsid w:val="004B10D8"/>
    <w:rsid w:val="004B629A"/>
    <w:rsid w:val="004B66BD"/>
    <w:rsid w:val="004B72A5"/>
    <w:rsid w:val="004E0AD9"/>
    <w:rsid w:val="004E24A2"/>
    <w:rsid w:val="004E26EC"/>
    <w:rsid w:val="004E3AD4"/>
    <w:rsid w:val="004F2FC8"/>
    <w:rsid w:val="004F4CA6"/>
    <w:rsid w:val="00523344"/>
    <w:rsid w:val="005351A3"/>
    <w:rsid w:val="005372CB"/>
    <w:rsid w:val="00540332"/>
    <w:rsid w:val="00541E3F"/>
    <w:rsid w:val="005607B8"/>
    <w:rsid w:val="00562D30"/>
    <w:rsid w:val="00563BB4"/>
    <w:rsid w:val="00564D78"/>
    <w:rsid w:val="00565C68"/>
    <w:rsid w:val="005676CF"/>
    <w:rsid w:val="0058007D"/>
    <w:rsid w:val="005858B6"/>
    <w:rsid w:val="00593CDD"/>
    <w:rsid w:val="00596C48"/>
    <w:rsid w:val="005A0F37"/>
    <w:rsid w:val="005A3806"/>
    <w:rsid w:val="005C4373"/>
    <w:rsid w:val="005C661E"/>
    <w:rsid w:val="005D4C58"/>
    <w:rsid w:val="005E20E5"/>
    <w:rsid w:val="005E3529"/>
    <w:rsid w:val="005E44B9"/>
    <w:rsid w:val="005F60F1"/>
    <w:rsid w:val="006048D4"/>
    <w:rsid w:val="006132DC"/>
    <w:rsid w:val="006135E4"/>
    <w:rsid w:val="006222FD"/>
    <w:rsid w:val="00653B2C"/>
    <w:rsid w:val="00664329"/>
    <w:rsid w:val="006774B6"/>
    <w:rsid w:val="006810FB"/>
    <w:rsid w:val="006A1118"/>
    <w:rsid w:val="006B39B3"/>
    <w:rsid w:val="006D1468"/>
    <w:rsid w:val="006E4477"/>
    <w:rsid w:val="006E67DD"/>
    <w:rsid w:val="006F1C37"/>
    <w:rsid w:val="00701260"/>
    <w:rsid w:val="00703477"/>
    <w:rsid w:val="00704EC7"/>
    <w:rsid w:val="007069DB"/>
    <w:rsid w:val="00727C89"/>
    <w:rsid w:val="007412BC"/>
    <w:rsid w:val="0074659C"/>
    <w:rsid w:val="00750F9E"/>
    <w:rsid w:val="00754B21"/>
    <w:rsid w:val="00754E0B"/>
    <w:rsid w:val="0077336C"/>
    <w:rsid w:val="00775E1C"/>
    <w:rsid w:val="007A2738"/>
    <w:rsid w:val="007A4BD4"/>
    <w:rsid w:val="007A65C9"/>
    <w:rsid w:val="007B35FF"/>
    <w:rsid w:val="007C123D"/>
    <w:rsid w:val="007D03C4"/>
    <w:rsid w:val="007D7663"/>
    <w:rsid w:val="007E0B87"/>
    <w:rsid w:val="007F09DB"/>
    <w:rsid w:val="007F456B"/>
    <w:rsid w:val="007F6AA2"/>
    <w:rsid w:val="0080464B"/>
    <w:rsid w:val="008048F6"/>
    <w:rsid w:val="00814770"/>
    <w:rsid w:val="00816AE6"/>
    <w:rsid w:val="008214E9"/>
    <w:rsid w:val="0082444C"/>
    <w:rsid w:val="008320D8"/>
    <w:rsid w:val="0085128B"/>
    <w:rsid w:val="00856102"/>
    <w:rsid w:val="00864253"/>
    <w:rsid w:val="00864FE9"/>
    <w:rsid w:val="0087033D"/>
    <w:rsid w:val="0089541A"/>
    <w:rsid w:val="00897928"/>
    <w:rsid w:val="008A05ED"/>
    <w:rsid w:val="008A4ADE"/>
    <w:rsid w:val="008B3B49"/>
    <w:rsid w:val="008B77EB"/>
    <w:rsid w:val="008E5629"/>
    <w:rsid w:val="008F5770"/>
    <w:rsid w:val="00910C4D"/>
    <w:rsid w:val="00911C7F"/>
    <w:rsid w:val="009207A2"/>
    <w:rsid w:val="00941212"/>
    <w:rsid w:val="009558B5"/>
    <w:rsid w:val="009615B3"/>
    <w:rsid w:val="00962FC7"/>
    <w:rsid w:val="00966E11"/>
    <w:rsid w:val="00967890"/>
    <w:rsid w:val="0097227C"/>
    <w:rsid w:val="009835C3"/>
    <w:rsid w:val="00987714"/>
    <w:rsid w:val="00995D3B"/>
    <w:rsid w:val="0099719B"/>
    <w:rsid w:val="009A47E2"/>
    <w:rsid w:val="009C2708"/>
    <w:rsid w:val="009D26CB"/>
    <w:rsid w:val="009D4E8D"/>
    <w:rsid w:val="009E4F38"/>
    <w:rsid w:val="009F4BD7"/>
    <w:rsid w:val="00A007B1"/>
    <w:rsid w:val="00A13D33"/>
    <w:rsid w:val="00A1435B"/>
    <w:rsid w:val="00A16D89"/>
    <w:rsid w:val="00A2072C"/>
    <w:rsid w:val="00A30714"/>
    <w:rsid w:val="00A407D2"/>
    <w:rsid w:val="00A42126"/>
    <w:rsid w:val="00A45022"/>
    <w:rsid w:val="00A45CA6"/>
    <w:rsid w:val="00A465E0"/>
    <w:rsid w:val="00A54C30"/>
    <w:rsid w:val="00A673B3"/>
    <w:rsid w:val="00A71DAD"/>
    <w:rsid w:val="00A837FB"/>
    <w:rsid w:val="00A85891"/>
    <w:rsid w:val="00A92E4A"/>
    <w:rsid w:val="00A97BA4"/>
    <w:rsid w:val="00AB2005"/>
    <w:rsid w:val="00AC5A2A"/>
    <w:rsid w:val="00AD3AE8"/>
    <w:rsid w:val="00AD4510"/>
    <w:rsid w:val="00AD62D4"/>
    <w:rsid w:val="00AD68B4"/>
    <w:rsid w:val="00AE00A0"/>
    <w:rsid w:val="00AE513C"/>
    <w:rsid w:val="00AF64E1"/>
    <w:rsid w:val="00B0769F"/>
    <w:rsid w:val="00B20727"/>
    <w:rsid w:val="00B21660"/>
    <w:rsid w:val="00B2686E"/>
    <w:rsid w:val="00B27179"/>
    <w:rsid w:val="00B4383C"/>
    <w:rsid w:val="00B458AA"/>
    <w:rsid w:val="00B53630"/>
    <w:rsid w:val="00B57001"/>
    <w:rsid w:val="00B62B32"/>
    <w:rsid w:val="00B64237"/>
    <w:rsid w:val="00B6746B"/>
    <w:rsid w:val="00B8352E"/>
    <w:rsid w:val="00B9656E"/>
    <w:rsid w:val="00BA0141"/>
    <w:rsid w:val="00BC4CAA"/>
    <w:rsid w:val="00BD19D7"/>
    <w:rsid w:val="00BE0730"/>
    <w:rsid w:val="00BF3AE7"/>
    <w:rsid w:val="00BF3DD4"/>
    <w:rsid w:val="00C01999"/>
    <w:rsid w:val="00C035A3"/>
    <w:rsid w:val="00C13781"/>
    <w:rsid w:val="00C41C94"/>
    <w:rsid w:val="00C469BA"/>
    <w:rsid w:val="00C56F6A"/>
    <w:rsid w:val="00C65487"/>
    <w:rsid w:val="00C70420"/>
    <w:rsid w:val="00C76160"/>
    <w:rsid w:val="00C8193F"/>
    <w:rsid w:val="00C81EFC"/>
    <w:rsid w:val="00C90C1F"/>
    <w:rsid w:val="00C956A7"/>
    <w:rsid w:val="00CA0893"/>
    <w:rsid w:val="00CA19AC"/>
    <w:rsid w:val="00CA30FD"/>
    <w:rsid w:val="00CB3CC1"/>
    <w:rsid w:val="00CB7208"/>
    <w:rsid w:val="00CC0628"/>
    <w:rsid w:val="00CD6228"/>
    <w:rsid w:val="00CF4D45"/>
    <w:rsid w:val="00CF5A90"/>
    <w:rsid w:val="00D061EA"/>
    <w:rsid w:val="00D1353E"/>
    <w:rsid w:val="00D16D9B"/>
    <w:rsid w:val="00D22D77"/>
    <w:rsid w:val="00D275F1"/>
    <w:rsid w:val="00D76900"/>
    <w:rsid w:val="00D76E85"/>
    <w:rsid w:val="00D80B44"/>
    <w:rsid w:val="00D833C6"/>
    <w:rsid w:val="00D87C0F"/>
    <w:rsid w:val="00D97031"/>
    <w:rsid w:val="00DB1336"/>
    <w:rsid w:val="00DB2593"/>
    <w:rsid w:val="00DD48F0"/>
    <w:rsid w:val="00DE2E93"/>
    <w:rsid w:val="00DF0B44"/>
    <w:rsid w:val="00E06453"/>
    <w:rsid w:val="00E07538"/>
    <w:rsid w:val="00E10D9F"/>
    <w:rsid w:val="00E301D9"/>
    <w:rsid w:val="00E343B5"/>
    <w:rsid w:val="00E42E28"/>
    <w:rsid w:val="00E43AD3"/>
    <w:rsid w:val="00E4616B"/>
    <w:rsid w:val="00E5156A"/>
    <w:rsid w:val="00E52AB0"/>
    <w:rsid w:val="00E61E7F"/>
    <w:rsid w:val="00E67AE8"/>
    <w:rsid w:val="00EA19DC"/>
    <w:rsid w:val="00EA1AAC"/>
    <w:rsid w:val="00EA21ED"/>
    <w:rsid w:val="00EA321D"/>
    <w:rsid w:val="00EA56D5"/>
    <w:rsid w:val="00ED1277"/>
    <w:rsid w:val="00ED35EE"/>
    <w:rsid w:val="00EF30BF"/>
    <w:rsid w:val="00F02DE8"/>
    <w:rsid w:val="00F31E8E"/>
    <w:rsid w:val="00F55CDA"/>
    <w:rsid w:val="00F7006E"/>
    <w:rsid w:val="00F70DF4"/>
    <w:rsid w:val="00F757EA"/>
    <w:rsid w:val="00FB03A2"/>
    <w:rsid w:val="00FB3278"/>
    <w:rsid w:val="00FB6492"/>
    <w:rsid w:val="00FD1A3C"/>
    <w:rsid w:val="00FD5568"/>
    <w:rsid w:val="00FE71F2"/>
    <w:rsid w:val="00FF104F"/>
    <w:rsid w:val="00FF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9C0353"/>
  <w15:docId w15:val="{BCCAA341-090C-41E1-BF9F-E3F23124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C123D"/>
    <w:pPr>
      <w:autoSpaceDE w:val="0"/>
      <w:autoSpaceDN w:val="0"/>
      <w:adjustRightInd w:val="0"/>
    </w:pPr>
    <w:rPr>
      <w:color w:val="000000"/>
      <w:szCs w:val="24"/>
    </w:rPr>
  </w:style>
  <w:style w:type="character" w:styleId="Hyperlink">
    <w:name w:val="Hyperlink"/>
    <w:basedOn w:val="DefaultParagraphFont"/>
    <w:rsid w:val="0081033B"/>
    <w:rPr>
      <w:color w:val="0000FF"/>
      <w:u w:val="single"/>
    </w:rPr>
  </w:style>
  <w:style w:type="paragraph" w:styleId="Header">
    <w:name w:val="header"/>
    <w:basedOn w:val="Normal"/>
    <w:rsid w:val="005648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648DF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BF3AE7"/>
    <w:rPr>
      <w:color w:val="000000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090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9051E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76E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4E3A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ettehel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inkedin.com/in/janettehel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4B63F-1286-4FDE-9BB1-A37A14A05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JANETTE L</vt:lpstr>
    </vt:vector>
  </TitlesOfParts>
  <Company>RB Creations, LLC</Company>
  <LinksUpToDate>false</LinksUpToDate>
  <CharactersWithSpaces>6123</CharactersWithSpaces>
  <SharedDoc>false</SharedDoc>
  <HLinks>
    <vt:vector size="6" baseType="variant">
      <vt:variant>
        <vt:i4>327720</vt:i4>
      </vt:variant>
      <vt:variant>
        <vt:i4>0</vt:i4>
      </vt:variant>
      <vt:variant>
        <vt:i4>0</vt:i4>
      </vt:variant>
      <vt:variant>
        <vt:i4>5</vt:i4>
      </vt:variant>
      <vt:variant>
        <vt:lpwstr>mailto:jlhelmches@yahoo.com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JANETTE L</dc:title>
  <dc:creator>Ronald O. Branson</dc:creator>
  <cp:lastModifiedBy>Janette Helm</cp:lastModifiedBy>
  <cp:revision>3</cp:revision>
  <cp:lastPrinted>2019-06-28T12:36:00Z</cp:lastPrinted>
  <dcterms:created xsi:type="dcterms:W3CDTF">2019-07-30T00:39:00Z</dcterms:created>
  <dcterms:modified xsi:type="dcterms:W3CDTF">2019-08-05T07:20:00Z</dcterms:modified>
</cp:coreProperties>
</file>